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A30CBB">
      <w:pPr>
        <w:pStyle w:val="Annexetitre"/>
        <w:spacing w:before="0" w:after="0"/>
      </w:pPr>
      <w:r>
        <w:rPr>
          <w:caps/>
          <w:sz w:val="16"/>
          <w:szCs w:val="16"/>
          <w:u w:val="none"/>
        </w:rPr>
        <w:t>Modello di formulario per</w:t>
      </w:r>
      <w:r w:rsidR="00587A95">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E21D85" w:rsidRDefault="00E21D85">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Codice fiscale</w:t>
            </w:r>
            <w:r w:rsidR="00E21D85">
              <w:rPr>
                <w:rFonts w:ascii="Arial" w:hAnsi="Arial" w:cs="Arial"/>
                <w:color w:val="000000"/>
                <w:sz w:val="14"/>
                <w:szCs w:val="14"/>
              </w:rPr>
              <w:t>:</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E21D85">
            <w:pPr>
              <w:rPr>
                <w:rFonts w:ascii="Arial" w:hAnsi="Arial" w:cs="Arial"/>
                <w:color w:val="000000"/>
                <w:sz w:val="14"/>
                <w:szCs w:val="14"/>
              </w:rPr>
            </w:pPr>
            <w:r>
              <w:rPr>
                <w:rFonts w:ascii="Arial" w:hAnsi="Arial" w:cs="Arial"/>
                <w:color w:val="000000"/>
                <w:sz w:val="14"/>
                <w:szCs w:val="14"/>
              </w:rPr>
              <w:t>Roma Capitale - Dipartimento Sviluppo Infrastrutture e Manutenzione Urbana</w:t>
            </w:r>
            <w:r w:rsidR="00A23B3E" w:rsidRPr="003A443E">
              <w:rPr>
                <w:rFonts w:ascii="Arial" w:hAnsi="Arial" w:cs="Arial"/>
                <w:color w:val="000000"/>
                <w:sz w:val="14"/>
                <w:szCs w:val="14"/>
              </w:rPr>
              <w:t xml:space="preserve"> </w:t>
            </w:r>
            <w:r>
              <w:rPr>
                <w:rFonts w:ascii="Arial" w:hAnsi="Arial" w:cs="Arial"/>
                <w:color w:val="000000"/>
                <w:sz w:val="14"/>
                <w:szCs w:val="14"/>
              </w:rPr>
              <w:t xml:space="preserve">- Direzione Urbanizzazioni Secondarie - U.O. Edilizia Sociale e Scolastica </w:t>
            </w:r>
          </w:p>
          <w:p w:rsidR="00A23B3E" w:rsidRPr="003A443E" w:rsidRDefault="00E21D85">
            <w:pPr>
              <w:rPr>
                <w:color w:val="000000"/>
              </w:rPr>
            </w:pPr>
            <w:r>
              <w:rPr>
                <w:rFonts w:ascii="Arial" w:hAnsi="Arial" w:cs="Arial"/>
                <w:color w:val="000000"/>
                <w:sz w:val="14"/>
                <w:szCs w:val="14"/>
              </w:rPr>
              <w:t>02438750586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7342D" w:rsidP="00DA57EE">
            <w:r w:rsidRPr="0097342D">
              <w:rPr>
                <w:rFonts w:ascii="Arial" w:hAnsi="Arial" w:cs="Arial"/>
                <w:sz w:val="14"/>
                <w:szCs w:val="14"/>
              </w:rPr>
              <w:t>Manutenzione straordinaria dell'edificio sito in via Rubellia n. 6, adibito a caserma dei carabinieri stazione Settecamini. Appalto di servizi di architettura e ingegneria per la verifica di vulnerabilità sismica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C05490">
            <w:pPr>
              <w:rPr>
                <w:rFonts w:ascii="Arial" w:hAnsi="Arial" w:cs="Arial"/>
                <w:color w:val="000000"/>
                <w:sz w:val="14"/>
                <w:szCs w:val="14"/>
              </w:rPr>
            </w:pPr>
            <w:r>
              <w:rPr>
                <w:rFonts w:ascii="Arial" w:hAnsi="Arial" w:cs="Arial"/>
                <w:color w:val="000000"/>
                <w:sz w:val="14"/>
                <w:szCs w:val="14"/>
              </w:rPr>
              <w:t>7749802AEA</w:t>
            </w:r>
          </w:p>
          <w:p w:rsidR="00A23B3E" w:rsidRPr="003A443E" w:rsidRDefault="00DA57EE">
            <w:pPr>
              <w:rPr>
                <w:rFonts w:ascii="Arial" w:hAnsi="Arial" w:cs="Arial"/>
                <w:color w:val="000000"/>
                <w:sz w:val="14"/>
                <w:szCs w:val="14"/>
              </w:rPr>
            </w:pPr>
            <w:r w:rsidRPr="00C05490">
              <w:rPr>
                <w:rFonts w:ascii="Arial" w:hAnsi="Arial" w:cs="Arial"/>
                <w:color w:val="000000"/>
                <w:sz w:val="14"/>
                <w:szCs w:val="14"/>
              </w:rPr>
              <w:t>J</w:t>
            </w:r>
            <w:r w:rsidR="00C05490">
              <w:rPr>
                <w:rFonts w:ascii="Arial" w:hAnsi="Arial" w:cs="Arial"/>
                <w:color w:val="000000"/>
                <w:sz w:val="14"/>
                <w:szCs w:val="14"/>
              </w:rPr>
              <w:t>85J18000300004</w:t>
            </w:r>
            <w:bookmarkStart w:id="0" w:name="_GoBack"/>
            <w:bookmarkEnd w:id="0"/>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B9" w:rsidRDefault="00913CB9">
      <w:pPr>
        <w:spacing w:before="0" w:after="0"/>
      </w:pPr>
      <w:r>
        <w:separator/>
      </w:r>
    </w:p>
  </w:endnote>
  <w:endnote w:type="continuationSeparator" w:id="0">
    <w:p w:rsidR="00913CB9" w:rsidRDefault="00913C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4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05490">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B9" w:rsidRDefault="00913CB9">
      <w:pPr>
        <w:spacing w:before="0" w:after="0"/>
      </w:pPr>
      <w:r>
        <w:separator/>
      </w:r>
    </w:p>
  </w:footnote>
  <w:footnote w:type="continuationSeparator" w:id="0">
    <w:p w:rsidR="00913CB9" w:rsidRDefault="00913CB9">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70A11"/>
    <w:rsid w:val="00010109"/>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87A95"/>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74A9B"/>
    <w:rsid w:val="0089654F"/>
    <w:rsid w:val="008C734C"/>
    <w:rsid w:val="008E3A62"/>
    <w:rsid w:val="008F12E6"/>
    <w:rsid w:val="00900583"/>
    <w:rsid w:val="00913CB9"/>
    <w:rsid w:val="00915CCF"/>
    <w:rsid w:val="00934658"/>
    <w:rsid w:val="009644B4"/>
    <w:rsid w:val="0097342D"/>
    <w:rsid w:val="009B1FB5"/>
    <w:rsid w:val="009E204E"/>
    <w:rsid w:val="00A23B3E"/>
    <w:rsid w:val="00A30CBB"/>
    <w:rsid w:val="00A46950"/>
    <w:rsid w:val="00AA2252"/>
    <w:rsid w:val="00AA5F93"/>
    <w:rsid w:val="00AE5CFF"/>
    <w:rsid w:val="00B244E7"/>
    <w:rsid w:val="00B32C28"/>
    <w:rsid w:val="00B64AE6"/>
    <w:rsid w:val="00B70A11"/>
    <w:rsid w:val="00B80BA0"/>
    <w:rsid w:val="00B91406"/>
    <w:rsid w:val="00BA4F12"/>
    <w:rsid w:val="00BB116C"/>
    <w:rsid w:val="00BB639E"/>
    <w:rsid w:val="00BC09F5"/>
    <w:rsid w:val="00BF74E1"/>
    <w:rsid w:val="00C03658"/>
    <w:rsid w:val="00C05490"/>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57EE"/>
    <w:rsid w:val="00DA7329"/>
    <w:rsid w:val="00DE4996"/>
    <w:rsid w:val="00E0264E"/>
    <w:rsid w:val="00E21D85"/>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75C40B"/>
  <w15:docId w15:val="{9A7BD73D-F8D2-4D65-A792-462AFEA2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9"/>
      <w:b/>
      <w:bCs/>
      <w:smallCaps/>
      <w:szCs w:val="28"/>
    </w:rPr>
  </w:style>
  <w:style w:type="paragraph" w:styleId="Titolo2">
    <w:name w:val="heading 2"/>
    <w:basedOn w:val="Normale"/>
    <w:qFormat/>
    <w:pPr>
      <w:keepNext/>
      <w:outlineLvl w:val="1"/>
    </w:pPr>
    <w:rPr>
      <w:rFonts w:eastAsia="font349"/>
      <w:b/>
      <w:bCs/>
      <w:szCs w:val="26"/>
    </w:rPr>
  </w:style>
  <w:style w:type="paragraph" w:styleId="Titolo3">
    <w:name w:val="heading 3"/>
    <w:basedOn w:val="Normale"/>
    <w:qFormat/>
    <w:pPr>
      <w:keepNext/>
      <w:outlineLvl w:val="2"/>
    </w:pPr>
    <w:rPr>
      <w:rFonts w:eastAsia="font349"/>
      <w:bCs/>
      <w:i/>
    </w:rPr>
  </w:style>
  <w:style w:type="paragraph" w:styleId="Titolo4">
    <w:name w:val="heading 4"/>
    <w:basedOn w:val="Normale"/>
    <w:qFormat/>
    <w:pPr>
      <w:keepNext/>
      <w:outlineLvl w:val="3"/>
    </w:pPr>
    <w:rPr>
      <w:rFonts w:eastAsia="font3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9" w:hAnsi="Times New Roman" w:cs="Times New Roman"/>
      <w:b/>
      <w:bCs/>
      <w:smallCaps/>
      <w:sz w:val="24"/>
      <w:szCs w:val="28"/>
      <w:lang w:eastAsia="it-IT" w:bidi="it-IT"/>
    </w:rPr>
  </w:style>
  <w:style w:type="character" w:customStyle="1" w:styleId="Titolo2Carattere">
    <w:name w:val="Titolo 2 Carattere"/>
    <w:rPr>
      <w:rFonts w:ascii="Times New Roman" w:eastAsia="font349" w:hAnsi="Times New Roman" w:cs="Times New Roman"/>
      <w:b/>
      <w:bCs/>
      <w:sz w:val="24"/>
      <w:szCs w:val="26"/>
      <w:lang w:eastAsia="it-IT" w:bidi="it-IT"/>
    </w:rPr>
  </w:style>
  <w:style w:type="character" w:customStyle="1" w:styleId="Titolo3Carattere">
    <w:name w:val="Titolo 3 Carattere"/>
    <w:rPr>
      <w:rFonts w:ascii="Times New Roman" w:eastAsia="font349" w:hAnsi="Times New Roman" w:cs="Times New Roman"/>
      <w:bCs/>
      <w:i/>
      <w:sz w:val="24"/>
      <w:lang w:eastAsia="it-IT" w:bidi="it-IT"/>
    </w:rPr>
  </w:style>
  <w:style w:type="character" w:customStyle="1" w:styleId="Titolo4Carattere">
    <w:name w:val="Titolo 4 Carattere"/>
    <w:rPr>
      <w:rFonts w:ascii="Times New Roman" w:eastAsia="font34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Gare_UrbanizzazioniSecondarie\ASARO-AGLIANI\Gruppo%20B1%20-%20Servizi%20(Insprof.%202.0%20-%20minor%20prezzo)\Documento%20di%20gara%20unico%20europeo%20(D.G.U.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F630-7019-4B6B-BDB8-E24617D6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di gara unico europeo (D.G.U.E.).dotx</Template>
  <TotalTime>3</TotalTime>
  <Pages>16</Pages>
  <Words>6392</Words>
  <Characters>36441</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42748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ASARO GASPARE</dc:creator>
  <cp:lastModifiedBy>ASARO GASPARE</cp:lastModifiedBy>
  <cp:revision>4</cp:revision>
  <cp:lastPrinted>2016-07-15T14:50:00Z</cp:lastPrinted>
  <dcterms:created xsi:type="dcterms:W3CDTF">2018-12-27T07:59:00Z</dcterms:created>
  <dcterms:modified xsi:type="dcterms:W3CDTF">2018-12-27T10:12:00Z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